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22" w:rsidRDefault="00CB2A6B">
      <w:pPr>
        <w:spacing w:before="0" w:beforeAutospacing="0" w:after="0" w:line="257"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rsidR="00583122" w:rsidRDefault="00CB2A6B">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rsidR="00583122" w:rsidRDefault="00CB2A6B">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July 30</w:t>
      </w:r>
      <w:r>
        <w:rPr>
          <w:rFonts w:ascii="Times New Roman" w:eastAsia="Calibri" w:hAnsi="Times New Roman"/>
          <w:sz w:val="24"/>
          <w:szCs w:val="24"/>
          <w:vertAlign w:val="superscript"/>
        </w:rPr>
        <w:t>th</w:t>
      </w:r>
      <w:r>
        <w:rPr>
          <w:rFonts w:ascii="Times New Roman" w:eastAsia="Calibri" w:hAnsi="Times New Roman"/>
          <w:sz w:val="24"/>
          <w:szCs w:val="24"/>
        </w:rPr>
        <w:t xml:space="preserve">, 2020 </w:t>
      </w:r>
    </w:p>
    <w:p w:rsidR="00583122" w:rsidRDefault="00CB2A6B">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Via Zoom</w:t>
      </w:r>
    </w:p>
    <w:p w:rsidR="00583122" w:rsidRDefault="00583122">
      <w:pPr>
        <w:spacing w:before="0" w:beforeAutospacing="0" w:after="0" w:line="257" w:lineRule="auto"/>
        <w:jc w:val="center"/>
        <w:rPr>
          <w:rFonts w:ascii="Times New Roman" w:eastAsia="Calibri" w:hAnsi="Times New Roman"/>
          <w:sz w:val="24"/>
          <w:szCs w:val="24"/>
        </w:rPr>
      </w:pP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Kaivalya Dahale, Board Chair</w:t>
      </w:r>
    </w:p>
    <w:p w:rsidR="00583122" w:rsidRDefault="00CB2A6B">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Cole Ayerst, Director </w:t>
      </w:r>
    </w:p>
    <w:p w:rsidR="00583122" w:rsidRDefault="00CB2A6B">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Naznin Akter, Director </w:t>
      </w:r>
    </w:p>
    <w:p w:rsidR="00583122" w:rsidRDefault="00CB2A6B">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All</w:t>
      </w:r>
      <w:r>
        <w:rPr>
          <w:rFonts w:ascii="Times New Roman" w:eastAsia="Calibri" w:hAnsi="Times New Roman"/>
          <w:sz w:val="24"/>
          <w:szCs w:val="24"/>
        </w:rPr>
        <w:t>a</w:t>
      </w:r>
      <w:r>
        <w:rPr>
          <w:rFonts w:ascii="Times New Roman" w:eastAsia="Calibri" w:hAnsi="Times New Roman"/>
          <w:sz w:val="24"/>
          <w:szCs w:val="24"/>
        </w:rPr>
        <w:t>n Saji Chakkupurackal, Director</w:t>
      </w:r>
    </w:p>
    <w:p w:rsidR="00583122" w:rsidRDefault="00CB2A6B">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Katyayini Thakur, FSU President </w:t>
      </w:r>
    </w:p>
    <w:p w:rsidR="00583122" w:rsidRDefault="00CB2A6B">
      <w:pPr>
        <w:spacing w:before="0" w:beforeAutospacing="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Stacyann Stanley, Director </w:t>
      </w:r>
    </w:p>
    <w:p w:rsidR="00583122" w:rsidRDefault="00CB2A6B">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rsidR="00583122" w:rsidRDefault="00CB2A6B">
      <w:pPr>
        <w:spacing w:before="0" w:beforeAutospacing="0" w:afterLines="80" w:after="192"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Bonnie Williams (Recording Secretary) </w:t>
      </w:r>
      <w:r>
        <w:rPr>
          <w:rFonts w:ascii="Times New Roman" w:eastAsia="Calibri" w:hAnsi="Times New Roman"/>
          <w:sz w:val="24"/>
          <w:szCs w:val="24"/>
        </w:rPr>
        <w:tab/>
      </w:r>
    </w:p>
    <w:p w:rsidR="00583122" w:rsidRDefault="00CB2A6B">
      <w:pPr>
        <w:spacing w:before="0" w:beforeAutospacing="0" w:after="0" w:line="257" w:lineRule="auto"/>
        <w:rPr>
          <w:rFonts w:ascii="Times New Roman" w:eastAsia="Calibri" w:hAnsi="Times New Roman"/>
          <w:sz w:val="24"/>
          <w:szCs w:val="24"/>
        </w:rPr>
      </w:pPr>
      <w:r>
        <w:rPr>
          <w:rFonts w:ascii="Times New Roman" w:eastAsia="Calibri" w:hAnsi="Times New Roman"/>
          <w:b/>
          <w:sz w:val="24"/>
          <w:szCs w:val="24"/>
        </w:rPr>
        <w:t xml:space="preserve">Regrets:      </w:t>
      </w:r>
      <w:r>
        <w:rPr>
          <w:rFonts w:ascii="Times New Roman" w:eastAsia="Calibri" w:hAnsi="Times New Roman"/>
          <w:sz w:val="24"/>
          <w:szCs w:val="24"/>
        </w:rPr>
        <w:t xml:space="preserve">Lakshmy Trikkur Muraleedharan, Director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b/>
          <w:sz w:val="24"/>
          <w:szCs w:val="24"/>
        </w:rPr>
        <w:t xml:space="preserve">                    </w:t>
      </w:r>
      <w:proofErr w:type="spellStart"/>
      <w:r>
        <w:rPr>
          <w:rFonts w:ascii="Times New Roman" w:eastAsia="Calibri" w:hAnsi="Times New Roman"/>
          <w:sz w:val="24"/>
          <w:szCs w:val="24"/>
        </w:rPr>
        <w:t>Prerna</w:t>
      </w:r>
      <w:proofErr w:type="spellEnd"/>
      <w:r>
        <w:rPr>
          <w:rFonts w:ascii="Times New Roman" w:eastAsia="Calibri" w:hAnsi="Times New Roman"/>
          <w:sz w:val="24"/>
          <w:szCs w:val="24"/>
        </w:rPr>
        <w:t xml:space="preserve"> Yadav, Director  </w:t>
      </w:r>
    </w:p>
    <w:p w:rsidR="00583122" w:rsidRDefault="00CB2A6B">
      <w:pPr>
        <w:spacing w:before="0" w:beforeAutospacing="0" w:afterLines="80" w:after="192"/>
        <w:rPr>
          <w:rFonts w:ascii="Times New Roman" w:eastAsia="Calibri" w:hAnsi="Times New Roman"/>
          <w:sz w:val="24"/>
          <w:szCs w:val="24"/>
        </w:rPr>
      </w:pPr>
      <w:r>
        <w:rPr>
          <w:rFonts w:ascii="Times New Roman" w:eastAsia="Calibri" w:hAnsi="Times New Roman"/>
          <w:sz w:val="24"/>
          <w:szCs w:val="24"/>
        </w:rPr>
        <w:t xml:space="preserve">This meeting was called to order at 1:03 p.m. </w:t>
      </w:r>
    </w:p>
    <w:p w:rsidR="00583122" w:rsidRDefault="00CB2A6B">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Approval of</w:t>
      </w:r>
      <w:r>
        <w:rPr>
          <w:rFonts w:ascii="Times New Roman" w:eastAsia="Calibri" w:hAnsi="Times New Roman"/>
          <w:sz w:val="24"/>
          <w:szCs w:val="24"/>
          <w:u w:val="single"/>
        </w:rPr>
        <w:t xml:space="preserve"> the Agenda</w:t>
      </w:r>
    </w:p>
    <w:p w:rsidR="00583122" w:rsidRDefault="00CB2A6B">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3.1       It was:</w:t>
      </w:r>
    </w:p>
    <w:p w:rsidR="00583122" w:rsidRDefault="00CB2A6B">
      <w:pPr>
        <w:spacing w:before="0" w:beforeAutospacing="0" w:line="257" w:lineRule="auto"/>
        <w:ind w:left="1260"/>
        <w:rPr>
          <w:rFonts w:ascii="Times New Roman" w:eastAsia="Calibri" w:hAnsi="Times New Roman"/>
          <w:sz w:val="24"/>
          <w:szCs w:val="24"/>
        </w:rPr>
      </w:pPr>
      <w:r>
        <w:rPr>
          <w:rFonts w:ascii="Times New Roman" w:eastAsia="Calibri" w:hAnsi="Times New Roman"/>
          <w:sz w:val="24"/>
          <w:szCs w:val="24"/>
        </w:rPr>
        <w:t xml:space="preserve">MOVED by Cole Ayerst, SECONDED by Stacyann Stanley and CARRIED to     approve the agenda. </w:t>
      </w:r>
    </w:p>
    <w:p w:rsidR="00583122" w:rsidRDefault="00CB2A6B">
      <w:pPr>
        <w:spacing w:before="0" w:beforeAutospacing="0" w:after="0" w:line="257" w:lineRule="auto"/>
        <w:rPr>
          <w:rFonts w:ascii="Times New Roman" w:hAnsi="Times New Roman"/>
          <w:sz w:val="24"/>
          <w:szCs w:val="24"/>
        </w:rPr>
      </w:pPr>
      <w:r>
        <w:rPr>
          <w:rFonts w:ascii="Times New Roman" w:hAnsi="Times New Roman"/>
          <w:sz w:val="24"/>
          <w:szCs w:val="24"/>
          <w:u w:val="single"/>
        </w:rPr>
        <w:t>Approval of Minutes</w:t>
      </w:r>
    </w:p>
    <w:p w:rsidR="00583122" w:rsidRDefault="00CB2A6B">
      <w:pPr>
        <w:spacing w:before="0" w:beforeAutospacing="0" w:after="0" w:line="257" w:lineRule="auto"/>
        <w:rPr>
          <w:rFonts w:ascii="Times New Roman" w:hAnsi="Times New Roman"/>
          <w:sz w:val="24"/>
          <w:szCs w:val="24"/>
        </w:rPr>
      </w:pPr>
      <w:r>
        <w:rPr>
          <w:rFonts w:ascii="Times New Roman" w:hAnsi="Times New Roman"/>
          <w:sz w:val="24"/>
          <w:szCs w:val="24"/>
        </w:rPr>
        <w:t>3.2       It was:</w:t>
      </w:r>
    </w:p>
    <w:p w:rsidR="00583122" w:rsidRDefault="00CB2A6B">
      <w:pPr>
        <w:spacing w:before="0" w:beforeAutospacing="0" w:line="257" w:lineRule="auto"/>
        <w:ind w:left="1440"/>
        <w:rPr>
          <w:rFonts w:ascii="Times New Roman" w:hAnsi="Times New Roman"/>
          <w:sz w:val="24"/>
          <w:szCs w:val="24"/>
        </w:rPr>
      </w:pPr>
      <w:r>
        <w:rPr>
          <w:rFonts w:ascii="Times New Roman" w:hAnsi="Times New Roman"/>
          <w:sz w:val="24"/>
          <w:szCs w:val="24"/>
        </w:rPr>
        <w:t xml:space="preserve">MOVED by Cole Ayerst, SECONDED by Stacyann Stanley and CARRIED to approve the Minutes from Meeting #2.  </w:t>
      </w:r>
    </w:p>
    <w:p w:rsidR="00583122" w:rsidRDefault="00CB2A6B">
      <w:pPr>
        <w:spacing w:before="0" w:beforeAutospacing="0" w:line="257" w:lineRule="auto"/>
        <w:rPr>
          <w:rFonts w:ascii="Times New Roman" w:hAnsi="Times New Roman"/>
          <w:sz w:val="24"/>
          <w:szCs w:val="24"/>
          <w:u w:val="single"/>
        </w:rPr>
      </w:pPr>
      <w:r>
        <w:rPr>
          <w:rFonts w:ascii="Times New Roman" w:hAnsi="Times New Roman"/>
          <w:sz w:val="24"/>
          <w:szCs w:val="24"/>
          <w:u w:val="single"/>
        </w:rPr>
        <w:t>Director Status</w:t>
      </w:r>
    </w:p>
    <w:p w:rsidR="00583122" w:rsidRDefault="00CB2A6B">
      <w:pPr>
        <w:spacing w:before="0" w:beforeAutospacing="0" w:line="257" w:lineRule="auto"/>
        <w:rPr>
          <w:rFonts w:ascii="Times New Roman" w:hAnsi="Times New Roman"/>
          <w:sz w:val="24"/>
          <w:szCs w:val="24"/>
        </w:rPr>
      </w:pPr>
      <w:r>
        <w:rPr>
          <w:rFonts w:ascii="Times New Roman" w:hAnsi="Times New Roman"/>
          <w:sz w:val="24"/>
          <w:szCs w:val="24"/>
        </w:rPr>
        <w:t>Zayaan Zakir Madari resigned from the position of FSU Director. Zayaan held the position of Secretary on the Board and a new Board Memb</w:t>
      </w:r>
      <w:r>
        <w:rPr>
          <w:rFonts w:ascii="Times New Roman" w:hAnsi="Times New Roman"/>
          <w:sz w:val="24"/>
          <w:szCs w:val="24"/>
        </w:rPr>
        <w:t xml:space="preserve">er will be appointed this position in the Board Meeting. </w:t>
      </w:r>
    </w:p>
    <w:p w:rsidR="00583122" w:rsidRDefault="00CB2A6B">
      <w:pPr>
        <w:spacing w:before="0" w:beforeAutospacing="0" w:line="257" w:lineRule="auto"/>
        <w:rPr>
          <w:rFonts w:ascii="Times New Roman" w:hAnsi="Times New Roman"/>
          <w:sz w:val="24"/>
          <w:szCs w:val="24"/>
        </w:rPr>
      </w:pPr>
      <w:r>
        <w:rPr>
          <w:rFonts w:ascii="Times New Roman" w:hAnsi="Times New Roman"/>
          <w:sz w:val="24"/>
          <w:szCs w:val="24"/>
        </w:rPr>
        <w:t>A discussion was held regarding holding a Bi-Election to fill the vacant position on the Board in the Fall Semester. The concern of receiving endorsement and/or collecting signatures from Members wa</w:t>
      </w:r>
      <w:r>
        <w:rPr>
          <w:rFonts w:ascii="Times New Roman" w:hAnsi="Times New Roman"/>
          <w:sz w:val="24"/>
          <w:szCs w:val="24"/>
        </w:rPr>
        <w:t xml:space="preserve">s brought forward due to the fully online and blended program delivery for the Fall Semester, however, the importance of the endorsement was noted by the Board. A discussion was held regarding the May Election and allowing the student that placed ninth in </w:t>
      </w:r>
      <w:r>
        <w:rPr>
          <w:rFonts w:ascii="Times New Roman" w:hAnsi="Times New Roman"/>
          <w:sz w:val="24"/>
          <w:szCs w:val="24"/>
        </w:rPr>
        <w:t xml:space="preserve">the election to take over the vacant position on the Board. Communication with this candidate and all candidates that previously ran in the May Election to reapply for the position will be encouraged, however, it was noted that individual intention and/or </w:t>
      </w:r>
      <w:r>
        <w:rPr>
          <w:rFonts w:ascii="Times New Roman" w:hAnsi="Times New Roman"/>
          <w:sz w:val="24"/>
          <w:szCs w:val="24"/>
        </w:rPr>
        <w:t xml:space="preserve">interest may have shifted for these individuals since the last election. A draft plan for the Bi-Election will be created and presented </w:t>
      </w:r>
      <w:proofErr w:type="gramStart"/>
      <w:r>
        <w:rPr>
          <w:rFonts w:ascii="Times New Roman" w:hAnsi="Times New Roman"/>
          <w:sz w:val="24"/>
          <w:szCs w:val="24"/>
        </w:rPr>
        <w:t>to</w:t>
      </w:r>
      <w:proofErr w:type="gramEnd"/>
      <w:r>
        <w:rPr>
          <w:rFonts w:ascii="Times New Roman" w:hAnsi="Times New Roman"/>
          <w:sz w:val="24"/>
          <w:szCs w:val="24"/>
        </w:rPr>
        <w:t xml:space="preserve"> the Board at the next Board Meeting. </w:t>
      </w:r>
    </w:p>
    <w:p w:rsidR="00583122" w:rsidRDefault="00CB2A6B">
      <w:pPr>
        <w:spacing w:before="0" w:beforeAutospacing="0" w:after="0" w:line="257" w:lineRule="auto"/>
        <w:rPr>
          <w:rFonts w:ascii="Times New Roman" w:eastAsia="Calibri" w:hAnsi="Times New Roman"/>
          <w:sz w:val="24"/>
          <w:szCs w:val="24"/>
          <w:u w:val="single"/>
        </w:rPr>
      </w:pPr>
      <w:r>
        <w:rPr>
          <w:rFonts w:ascii="Times New Roman" w:hAnsi="Times New Roman"/>
          <w:sz w:val="24"/>
          <w:szCs w:val="24"/>
          <w:u w:val="single"/>
        </w:rPr>
        <w:lastRenderedPageBreak/>
        <w:t>Chair’s Report – Kaivalya Dahale</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Kaivalya noted a concern regarding internation</w:t>
      </w:r>
      <w:r>
        <w:rPr>
          <w:rFonts w:ascii="Times New Roman" w:eastAsia="Calibri" w:hAnsi="Times New Roman"/>
          <w:sz w:val="24"/>
          <w:szCs w:val="24"/>
        </w:rPr>
        <w:t>al students not being able to secure flights to Canada. Kaivalya explained that due to the inability secure flights and the required 14-day quarantine, students may miss classes and/or assignments and asked if there would be flexibility from the College fo</w:t>
      </w:r>
      <w:r>
        <w:rPr>
          <w:rFonts w:ascii="Times New Roman" w:eastAsia="Calibri" w:hAnsi="Times New Roman"/>
          <w:sz w:val="24"/>
          <w:szCs w:val="24"/>
        </w:rPr>
        <w:t xml:space="preserve">r these students if the student arrives late into the country. It was noted that the College is trying to be as flexible as possible in regards to international transportation and fees. However, it was noted that students coming into Canada need to follow </w:t>
      </w:r>
      <w:r>
        <w:rPr>
          <w:rFonts w:ascii="Times New Roman" w:eastAsia="Calibri" w:hAnsi="Times New Roman"/>
          <w:sz w:val="24"/>
          <w:szCs w:val="24"/>
        </w:rPr>
        <w:t xml:space="preserve">all of the guidelines set forward for COVID-19. </w:t>
      </w:r>
    </w:p>
    <w:p w:rsidR="00583122" w:rsidRDefault="00CB2A6B">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President’s Report - Katyayini Thakur</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 xml:space="preserve">Katyayini noted the College is in the midst of and focusing on the </w:t>
      </w:r>
      <w:proofErr w:type="gramStart"/>
      <w:r>
        <w:rPr>
          <w:rFonts w:ascii="Times New Roman" w:eastAsia="Calibri" w:hAnsi="Times New Roman"/>
          <w:sz w:val="24"/>
          <w:szCs w:val="24"/>
        </w:rPr>
        <w:t>Winter</w:t>
      </w:r>
      <w:proofErr w:type="gramEnd"/>
      <w:r>
        <w:rPr>
          <w:rFonts w:ascii="Times New Roman" w:eastAsia="Calibri" w:hAnsi="Times New Roman"/>
          <w:sz w:val="24"/>
          <w:szCs w:val="24"/>
        </w:rPr>
        <w:t xml:space="preserve"> 2020 Program Completion and explained it is going well.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Katyayini explained the Class Represen</w:t>
      </w:r>
      <w:r>
        <w:rPr>
          <w:rFonts w:ascii="Times New Roman" w:eastAsia="Calibri" w:hAnsi="Times New Roman"/>
          <w:sz w:val="24"/>
          <w:szCs w:val="24"/>
        </w:rPr>
        <w:t xml:space="preserve">tative and Clubs Program will resume in the </w:t>
      </w:r>
      <w:proofErr w:type="gramStart"/>
      <w:r>
        <w:rPr>
          <w:rFonts w:ascii="Times New Roman" w:eastAsia="Calibri" w:hAnsi="Times New Roman"/>
          <w:sz w:val="24"/>
          <w:szCs w:val="24"/>
        </w:rPr>
        <w:t>Fall</w:t>
      </w:r>
      <w:proofErr w:type="gramEnd"/>
      <w:r>
        <w:rPr>
          <w:rFonts w:ascii="Times New Roman" w:eastAsia="Calibri" w:hAnsi="Times New Roman"/>
          <w:sz w:val="24"/>
          <w:szCs w:val="24"/>
        </w:rPr>
        <w:t xml:space="preserve"> and FSU Events and Activities will continue online for now. Katyayini noted there are four webisodes of ‘</w:t>
      </w:r>
      <w:proofErr w:type="spellStart"/>
      <w:r>
        <w:rPr>
          <w:rFonts w:ascii="Times New Roman" w:eastAsia="Calibri" w:hAnsi="Times New Roman"/>
          <w:sz w:val="24"/>
          <w:szCs w:val="24"/>
        </w:rPr>
        <w:t>Koffee</w:t>
      </w:r>
      <w:proofErr w:type="spellEnd"/>
      <w:r>
        <w:rPr>
          <w:rFonts w:ascii="Times New Roman" w:eastAsia="Calibri" w:hAnsi="Times New Roman"/>
          <w:sz w:val="24"/>
          <w:szCs w:val="24"/>
        </w:rPr>
        <w:t xml:space="preserve"> with Katy’ on </w:t>
      </w:r>
      <w:hyperlink r:id="rId6" w:history="1">
        <w:r>
          <w:rPr>
            <w:rStyle w:val="Hyperlink"/>
            <w:rFonts w:ascii="Times New Roman" w:eastAsia="Calibri" w:hAnsi="Times New Roman"/>
            <w:sz w:val="24"/>
            <w:szCs w:val="24"/>
          </w:rPr>
          <w:t>www.fsu.ca</w:t>
        </w:r>
      </w:hyperlink>
      <w:r>
        <w:rPr>
          <w:rFonts w:ascii="Times New Roman" w:eastAsia="Calibri" w:hAnsi="Times New Roman"/>
          <w:sz w:val="24"/>
          <w:szCs w:val="24"/>
        </w:rPr>
        <w:t xml:space="preserve"> and encouraged the Board to watch th</w:t>
      </w:r>
      <w:r>
        <w:rPr>
          <w:rFonts w:ascii="Times New Roman" w:eastAsia="Calibri" w:hAnsi="Times New Roman"/>
          <w:sz w:val="24"/>
          <w:szCs w:val="24"/>
        </w:rPr>
        <w:t xml:space="preserve">em and use them as a resource when responding to students as questions from the Board Meetings are discussed in these videos.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Katyayini provided a LTC Bus Pass update to the Board. It was explained that online students will not receive a LTC Bus Pass, how</w:t>
      </w:r>
      <w:r>
        <w:rPr>
          <w:rFonts w:ascii="Times New Roman" w:eastAsia="Calibri" w:hAnsi="Times New Roman"/>
          <w:sz w:val="24"/>
          <w:szCs w:val="24"/>
        </w:rPr>
        <w:t xml:space="preserve">ever, these students can purchase a bus pass at the reduced post-secondary rate from the LTC directly or at the Campus Bookstore. Blended students will receive an LTC Bus Pass and it was noted that the process for co-op students is the same as last year.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Katyayini noted if students are struggling to pay fees to direct them to reach out to Janice Lamoureux, Registrar, Office of the Registrar, who will be offering advice on a case to case basis for students in regards to fees. Additionally, Katyayini noted f</w:t>
      </w:r>
      <w:r>
        <w:rPr>
          <w:rFonts w:ascii="Times New Roman" w:eastAsia="Calibri" w:hAnsi="Times New Roman"/>
          <w:sz w:val="24"/>
          <w:szCs w:val="24"/>
        </w:rPr>
        <w:t xml:space="preserve">inancial aid will be available for students in the Fall Semester.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The dining area and the patio (SUB Courtyard) for the Out Back Shack are now open for students. Katyayini noted take-out and ordering online from the Chow Now app to have your meal delivere</w:t>
      </w:r>
      <w:r>
        <w:rPr>
          <w:rFonts w:ascii="Times New Roman" w:eastAsia="Calibri" w:hAnsi="Times New Roman"/>
          <w:sz w:val="24"/>
          <w:szCs w:val="24"/>
        </w:rPr>
        <w:t xml:space="preserve">d on Campus are available as well. Additionally, The Fringe Hair Salon is now open, by appointment only.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Katyayini provided an update on the Online Academic Learning Survey. Katyayini noted the College will be distributing two surveys; services and online</w:t>
      </w:r>
      <w:r>
        <w:rPr>
          <w:rFonts w:ascii="Times New Roman" w:eastAsia="Calibri" w:hAnsi="Times New Roman"/>
          <w:sz w:val="24"/>
          <w:szCs w:val="24"/>
        </w:rPr>
        <w:t xml:space="preserve"> learning in August. Katyayini explained that online learning questions will be incorporated into these surveys and the results will be shared with the FSU. Katyayini mentioned that focus groups will be organized in the </w:t>
      </w:r>
      <w:proofErr w:type="gramStart"/>
      <w:r>
        <w:rPr>
          <w:rFonts w:ascii="Times New Roman" w:eastAsia="Calibri" w:hAnsi="Times New Roman"/>
          <w:sz w:val="24"/>
          <w:szCs w:val="24"/>
        </w:rPr>
        <w:t>Fall</w:t>
      </w:r>
      <w:proofErr w:type="gramEnd"/>
      <w:r>
        <w:rPr>
          <w:rFonts w:ascii="Times New Roman" w:eastAsia="Calibri" w:hAnsi="Times New Roman"/>
          <w:sz w:val="24"/>
          <w:szCs w:val="24"/>
        </w:rPr>
        <w:t xml:space="preserve"> to receive input from students </w:t>
      </w:r>
      <w:r>
        <w:rPr>
          <w:rFonts w:ascii="Times New Roman" w:eastAsia="Calibri" w:hAnsi="Times New Roman"/>
          <w:sz w:val="24"/>
          <w:szCs w:val="24"/>
        </w:rPr>
        <w:t xml:space="preserve">regarding specific topics including online learning.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 xml:space="preserve">Katyayini provided an updated regarding Graduation Awards. Katyayini explained a decision regarding graduation awards will be determined when the </w:t>
      </w:r>
      <w:proofErr w:type="gramStart"/>
      <w:r>
        <w:rPr>
          <w:rFonts w:ascii="Times New Roman" w:eastAsia="Calibri" w:hAnsi="Times New Roman"/>
          <w:sz w:val="24"/>
          <w:szCs w:val="24"/>
        </w:rPr>
        <w:t>Winter</w:t>
      </w:r>
      <w:proofErr w:type="gramEnd"/>
      <w:r>
        <w:rPr>
          <w:rFonts w:ascii="Times New Roman" w:eastAsia="Calibri" w:hAnsi="Times New Roman"/>
          <w:sz w:val="24"/>
          <w:szCs w:val="24"/>
        </w:rPr>
        <w:t xml:space="preserve"> 2020 Semester has been completed and grades are s</w:t>
      </w:r>
      <w:r>
        <w:rPr>
          <w:rFonts w:ascii="Times New Roman" w:eastAsia="Calibri" w:hAnsi="Times New Roman"/>
          <w:sz w:val="24"/>
          <w:szCs w:val="24"/>
        </w:rPr>
        <w:t xml:space="preserve">ubmitted.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 xml:space="preserve">Katyayini noted the College will not be providing accommodations for international students to complete the required 14-day quarantine when student arrive in the country. Therefore, students </w:t>
      </w:r>
      <w:r>
        <w:rPr>
          <w:rFonts w:ascii="Times New Roman" w:eastAsia="Calibri" w:hAnsi="Times New Roman"/>
          <w:sz w:val="24"/>
          <w:szCs w:val="24"/>
        </w:rPr>
        <w:lastRenderedPageBreak/>
        <w:t>will be responsible for booking accommodations prior t</w:t>
      </w:r>
      <w:r>
        <w:rPr>
          <w:rFonts w:ascii="Times New Roman" w:eastAsia="Calibri" w:hAnsi="Times New Roman"/>
          <w:sz w:val="24"/>
          <w:szCs w:val="24"/>
        </w:rPr>
        <w:t xml:space="preserve">o arriving in Canada. A list of accommodations has been created as a resource for these students and has been distributed to the Board as a reference.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A discussion was held regarding Director Communication. It was noted the importance of using and checkin</w:t>
      </w:r>
      <w:r>
        <w:rPr>
          <w:rFonts w:ascii="Times New Roman" w:eastAsia="Calibri" w:hAnsi="Times New Roman"/>
          <w:sz w:val="24"/>
          <w:szCs w:val="24"/>
        </w:rPr>
        <w:t xml:space="preserve">g </w:t>
      </w:r>
      <w:proofErr w:type="spellStart"/>
      <w:r>
        <w:rPr>
          <w:rFonts w:ascii="Times New Roman" w:eastAsia="Calibri" w:hAnsi="Times New Roman"/>
          <w:sz w:val="24"/>
          <w:szCs w:val="24"/>
        </w:rPr>
        <w:t>Fanshaweonline</w:t>
      </w:r>
      <w:proofErr w:type="spellEnd"/>
      <w:r>
        <w:rPr>
          <w:rFonts w:ascii="Times New Roman" w:eastAsia="Calibri" w:hAnsi="Times New Roman"/>
          <w:sz w:val="24"/>
          <w:szCs w:val="24"/>
        </w:rPr>
        <w:t xml:space="preserve"> emails regularly to respond to student concerns in a timely manner. </w:t>
      </w:r>
    </w:p>
    <w:p w:rsidR="00583122" w:rsidRDefault="00CB2A6B">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 xml:space="preserve">No report at this time. </w:t>
      </w:r>
    </w:p>
    <w:p w:rsidR="00583122" w:rsidRDefault="00CB2A6B">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Director Reports</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Cole Ayerst –</w:t>
      </w:r>
      <w:r>
        <w:rPr>
          <w:rFonts w:ascii="Times New Roman" w:eastAsia="Calibri" w:hAnsi="Times New Roman"/>
          <w:sz w:val="24"/>
          <w:szCs w:val="24"/>
        </w:rPr>
        <w:t xml:space="preserve"> Cole requested a weekly report from the President until the</w:t>
      </w:r>
      <w:r>
        <w:rPr>
          <w:rFonts w:ascii="Times New Roman" w:eastAsia="Calibri" w:hAnsi="Times New Roman"/>
          <w:sz w:val="24"/>
          <w:szCs w:val="24"/>
        </w:rPr>
        <w:t xml:space="preserve"> next Board Meeting, August 27</w:t>
      </w:r>
      <w:r>
        <w:rPr>
          <w:rFonts w:ascii="Times New Roman" w:eastAsia="Calibri" w:hAnsi="Times New Roman"/>
          <w:sz w:val="24"/>
          <w:szCs w:val="24"/>
          <w:vertAlign w:val="superscript"/>
        </w:rPr>
        <w:t>th</w:t>
      </w:r>
      <w:r>
        <w:rPr>
          <w:rFonts w:ascii="Times New Roman" w:eastAsia="Calibri" w:hAnsi="Times New Roman"/>
          <w:sz w:val="24"/>
          <w:szCs w:val="24"/>
        </w:rPr>
        <w:t xml:space="preserve">, 2020, to keep the Board informed. The Board was in agreeance with this request and there were no objections. The request will be revisited at the next Board Meeting.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Cole requested an update on the ‘Directors’ page of the FSU Website to include a short biography of each director as well as the academic school each Director oversees for Class Representatives. A discussion was held regarding the addition of academic scho</w:t>
      </w:r>
      <w:r>
        <w:rPr>
          <w:rFonts w:ascii="Times New Roman" w:eastAsia="Calibri" w:hAnsi="Times New Roman"/>
          <w:sz w:val="24"/>
          <w:szCs w:val="24"/>
        </w:rPr>
        <w:t>ol representation and potential issues as Directors do not represent a certain academic school but rather oversee an academic school to ensure maximum representation for students. An email will be sent with specific guidelines for the bio will be sent to t</w:t>
      </w:r>
      <w:r>
        <w:rPr>
          <w:rFonts w:ascii="Times New Roman" w:eastAsia="Calibri" w:hAnsi="Times New Roman"/>
          <w:sz w:val="24"/>
          <w:szCs w:val="24"/>
        </w:rPr>
        <w:t xml:space="preserve">he Directors to complete and the website will be updated when all bios are received.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 xml:space="preserve">Cole asked for co-op students to become members of the FSU as the College and the Province view students on a co-op term as full-time students. It was noted that there are strong points in regards to this proposal and a review of this request is important </w:t>
      </w:r>
      <w:r>
        <w:rPr>
          <w:rFonts w:ascii="Times New Roman" w:eastAsia="Calibri" w:hAnsi="Times New Roman"/>
          <w:sz w:val="24"/>
          <w:szCs w:val="24"/>
        </w:rPr>
        <w:t>to complete. An outline of pros and cons for this addition will need to be completed and presented to the Board to vote on to than subsequently brought to a Members Meeting for approval as co-op membership is outlined in the Bylaws. This process will be co</w:t>
      </w:r>
      <w:r>
        <w:rPr>
          <w:rFonts w:ascii="Times New Roman" w:eastAsia="Calibri" w:hAnsi="Times New Roman"/>
          <w:sz w:val="24"/>
          <w:szCs w:val="24"/>
        </w:rPr>
        <w:t xml:space="preserve">mpleted within the academic year and will be an ongoing action item. </w:t>
      </w:r>
    </w:p>
    <w:p w:rsidR="00583122" w:rsidRDefault="00CB2A6B">
      <w:pPr>
        <w:spacing w:before="0" w:beforeAutospacing="0" w:line="257" w:lineRule="auto"/>
        <w:ind w:left="5040"/>
        <w:rPr>
          <w:rFonts w:ascii="Times New Roman" w:eastAsia="Calibri" w:hAnsi="Times New Roman"/>
          <w:sz w:val="24"/>
          <w:szCs w:val="24"/>
        </w:rPr>
      </w:pPr>
      <w:r>
        <w:rPr>
          <w:rFonts w:ascii="Times New Roman" w:eastAsia="Calibri" w:hAnsi="Times New Roman"/>
          <w:b/>
          <w:sz w:val="24"/>
          <w:szCs w:val="24"/>
        </w:rPr>
        <w:t>Action Item:</w:t>
      </w:r>
      <w:r>
        <w:rPr>
          <w:rFonts w:ascii="Times New Roman" w:eastAsia="Calibri" w:hAnsi="Times New Roman"/>
          <w:sz w:val="24"/>
          <w:szCs w:val="24"/>
        </w:rPr>
        <w:t xml:space="preserve"> Co-Op Students and FSU Membership (Ongoing)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Cole inquired about the Canada Emergency Wage Subsidy (CEWS) Program and it was noted that this would be addressed in the New B</w:t>
      </w:r>
      <w:r>
        <w:rPr>
          <w:rFonts w:ascii="Times New Roman" w:eastAsia="Calibri" w:hAnsi="Times New Roman"/>
          <w:sz w:val="24"/>
          <w:szCs w:val="24"/>
        </w:rPr>
        <w:t xml:space="preserve">usiness Item ‘Revised 2020-2021 Budget’.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Cole inquired about the start date of the Coordinators and it was noted that the Advocacy and Communications Coordinator and Finance Coordinator have a start date of August 31</w:t>
      </w:r>
      <w:r>
        <w:rPr>
          <w:rFonts w:ascii="Times New Roman" w:eastAsia="Calibri" w:hAnsi="Times New Roman"/>
          <w:sz w:val="24"/>
          <w:szCs w:val="24"/>
          <w:vertAlign w:val="superscript"/>
        </w:rPr>
        <w:t>st</w:t>
      </w:r>
      <w:r>
        <w:rPr>
          <w:rFonts w:ascii="Times New Roman" w:eastAsia="Calibri" w:hAnsi="Times New Roman"/>
          <w:sz w:val="24"/>
          <w:szCs w:val="24"/>
        </w:rPr>
        <w:t>, 2020. It was explained that the Stu</w:t>
      </w:r>
      <w:r>
        <w:rPr>
          <w:rFonts w:ascii="Times New Roman" w:eastAsia="Calibri" w:hAnsi="Times New Roman"/>
          <w:sz w:val="24"/>
          <w:szCs w:val="24"/>
        </w:rPr>
        <w:t xml:space="preserve">dent Life Coordinator position is currently vacant and will remain vacant until back on-campus to complete the hiring process.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Cole asked if the FSU was a part of any provincial and/or federal student association groups. It was explained that there is onl</w:t>
      </w:r>
      <w:r>
        <w:rPr>
          <w:rFonts w:ascii="Times New Roman" w:eastAsia="Calibri" w:hAnsi="Times New Roman"/>
          <w:sz w:val="24"/>
          <w:szCs w:val="24"/>
        </w:rPr>
        <w:t>y one, College Student Alliance (CSA) and the FSU is not currently a member. It was noted that the FSU was a member until three years ago, however, it was felt that CSA was not keeping up with the mandate focus; advocacy. Additionally, the membership was b</w:t>
      </w:r>
      <w:r>
        <w:rPr>
          <w:rFonts w:ascii="Times New Roman" w:eastAsia="Calibri" w:hAnsi="Times New Roman"/>
          <w:sz w:val="24"/>
          <w:szCs w:val="24"/>
        </w:rPr>
        <w:t xml:space="preserve">ased on student population, ‘x’ amount of dollars per student, and was </w:t>
      </w:r>
      <w:r>
        <w:rPr>
          <w:rFonts w:ascii="Times New Roman" w:eastAsia="Calibri" w:hAnsi="Times New Roman"/>
          <w:sz w:val="24"/>
          <w:szCs w:val="24"/>
        </w:rPr>
        <w:lastRenderedPageBreak/>
        <w:t>upwards of $100,000 in membership dues which with the growth of Fanshawe College would have increased with the enrollment numbers. It was noted that Katyayini meets informally on a bi-w</w:t>
      </w:r>
      <w:r>
        <w:rPr>
          <w:rFonts w:ascii="Times New Roman" w:eastAsia="Calibri" w:hAnsi="Times New Roman"/>
          <w:sz w:val="24"/>
          <w:szCs w:val="24"/>
        </w:rPr>
        <w:t xml:space="preserve">eekly basis with Ontario Student Association Presidents’ to chat and discuss issues. The benefit and empowerment of members within Fanshawe College was noted regarding being a part of an association like CSA, if the focus of the mandate was being upheld.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Cole explained UWO is giving out branded cloth masks to everyone on campus and noted students would like Fanshawe to do the same to contribute to the health and safety of the Fanshawe community. A discussion was held regarding cloth masks and PPE masks. I</w:t>
      </w:r>
      <w:r>
        <w:rPr>
          <w:rFonts w:ascii="Times New Roman" w:eastAsia="Calibri" w:hAnsi="Times New Roman"/>
          <w:sz w:val="24"/>
          <w:szCs w:val="24"/>
        </w:rPr>
        <w:t xml:space="preserve">t was noted that the College will be supplying PPE masks to those students that do not have them to come on Campus and the FSU will be handing out hand sanitizers to students. </w:t>
      </w:r>
    </w:p>
    <w:p w:rsidR="00583122" w:rsidRDefault="00CB2A6B">
      <w:pPr>
        <w:spacing w:before="0" w:beforeAutospacing="0" w:line="257" w:lineRule="auto"/>
        <w:ind w:left="5040"/>
        <w:rPr>
          <w:rFonts w:ascii="Times New Roman" w:eastAsia="Calibri" w:hAnsi="Times New Roman"/>
          <w:sz w:val="24"/>
          <w:szCs w:val="24"/>
        </w:rPr>
      </w:pPr>
      <w:r>
        <w:rPr>
          <w:rFonts w:ascii="Times New Roman" w:eastAsia="Calibri" w:hAnsi="Times New Roman"/>
          <w:b/>
          <w:sz w:val="24"/>
          <w:szCs w:val="24"/>
        </w:rPr>
        <w:t>Action Item:</w:t>
      </w:r>
      <w:r>
        <w:rPr>
          <w:rFonts w:ascii="Times New Roman" w:eastAsia="Calibri" w:hAnsi="Times New Roman"/>
          <w:sz w:val="24"/>
          <w:szCs w:val="24"/>
        </w:rPr>
        <w:t xml:space="preserve"> Katyayini / Paul to follow-up with College re: cloth masks for stu</w:t>
      </w:r>
      <w:r>
        <w:rPr>
          <w:rFonts w:ascii="Times New Roman" w:eastAsia="Calibri" w:hAnsi="Times New Roman"/>
          <w:sz w:val="24"/>
          <w:szCs w:val="24"/>
        </w:rPr>
        <w:t xml:space="preserve">dents.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Cole mentioned a concern regarding Plexiglas shields being purchased for professor’s desks only. Cole noted students are concerned that student’s health are not being taken into account and professors will not provide students with assistance as t</w:t>
      </w:r>
      <w:r>
        <w:rPr>
          <w:rFonts w:ascii="Times New Roman" w:eastAsia="Calibri" w:hAnsi="Times New Roman"/>
          <w:sz w:val="24"/>
          <w:szCs w:val="24"/>
        </w:rPr>
        <w:t xml:space="preserve">he professors will stay behind the shields. </w:t>
      </w:r>
    </w:p>
    <w:p w:rsidR="00583122" w:rsidRDefault="00CB2A6B">
      <w:pPr>
        <w:spacing w:before="0" w:beforeAutospacing="0" w:line="257" w:lineRule="auto"/>
        <w:ind w:left="5040"/>
        <w:rPr>
          <w:rFonts w:ascii="Times New Roman" w:eastAsia="Calibri" w:hAnsi="Times New Roman"/>
          <w:sz w:val="24"/>
          <w:szCs w:val="24"/>
        </w:rPr>
      </w:pPr>
      <w:r>
        <w:rPr>
          <w:rFonts w:ascii="Times New Roman" w:eastAsia="Calibri" w:hAnsi="Times New Roman"/>
          <w:b/>
          <w:sz w:val="24"/>
          <w:szCs w:val="24"/>
        </w:rPr>
        <w:t>Action Item:</w:t>
      </w:r>
      <w:r>
        <w:rPr>
          <w:rFonts w:ascii="Times New Roman" w:eastAsia="Calibri" w:hAnsi="Times New Roman"/>
          <w:sz w:val="24"/>
          <w:szCs w:val="24"/>
        </w:rPr>
        <w:t xml:space="preserve"> Katyayini / Paul to follow-up with College re: Plexiglas shields.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Cole noted a concern regarding graduation. Cole noted students are disappointed with the lack of a graduation and annoyed with a la</w:t>
      </w:r>
      <w:r>
        <w:rPr>
          <w:rFonts w:ascii="Times New Roman" w:eastAsia="Calibri" w:hAnsi="Times New Roman"/>
          <w:sz w:val="24"/>
          <w:szCs w:val="24"/>
        </w:rPr>
        <w:t xml:space="preserve">ck of information being released regarding an intent for a future graduation and graduation awards. It was noted that these concerns will continue to be shared with the College.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Cole explained students at Centennial College can graduate with distinction i</w:t>
      </w:r>
      <w:r>
        <w:rPr>
          <w:rFonts w:ascii="Times New Roman" w:eastAsia="Calibri" w:hAnsi="Times New Roman"/>
          <w:sz w:val="24"/>
          <w:szCs w:val="24"/>
        </w:rPr>
        <w:t>n leadership which shows on a student’s transcript. Fanshawe has similar programs and the Co-Curricular Record, however, the Co-Curricular record does not show on a student’s transcript as it is a separate document that accompanies the transcript. Addition</w:t>
      </w:r>
      <w:r>
        <w:rPr>
          <w:rFonts w:ascii="Times New Roman" w:eastAsia="Calibri" w:hAnsi="Times New Roman"/>
          <w:sz w:val="24"/>
          <w:szCs w:val="24"/>
        </w:rPr>
        <w:t xml:space="preserve">ally, students would like a distinction for graduating with an above average GPA and suggested the distinction would start at a 3.5 GPA similar to Latin honors. </w:t>
      </w:r>
    </w:p>
    <w:p w:rsidR="00583122" w:rsidRDefault="00CB2A6B">
      <w:pPr>
        <w:spacing w:before="0" w:beforeAutospacing="0" w:line="257" w:lineRule="auto"/>
        <w:ind w:left="5040"/>
        <w:rPr>
          <w:rFonts w:ascii="Times New Roman" w:eastAsia="Calibri" w:hAnsi="Times New Roman"/>
          <w:sz w:val="24"/>
          <w:szCs w:val="24"/>
        </w:rPr>
      </w:pPr>
      <w:r>
        <w:rPr>
          <w:rFonts w:ascii="Times New Roman" w:eastAsia="Calibri" w:hAnsi="Times New Roman"/>
          <w:b/>
          <w:sz w:val="24"/>
          <w:szCs w:val="24"/>
        </w:rPr>
        <w:t>Action Item:</w:t>
      </w:r>
      <w:r>
        <w:rPr>
          <w:rFonts w:ascii="Times New Roman" w:eastAsia="Calibri" w:hAnsi="Times New Roman"/>
          <w:sz w:val="24"/>
          <w:szCs w:val="24"/>
        </w:rPr>
        <w:t xml:space="preserve"> Katyayini follow-up with College re: Honors Distinction on Diplomas.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Cole presen</w:t>
      </w:r>
      <w:r>
        <w:rPr>
          <w:rFonts w:ascii="Times New Roman" w:eastAsia="Calibri" w:hAnsi="Times New Roman"/>
          <w:sz w:val="24"/>
          <w:szCs w:val="24"/>
        </w:rPr>
        <w:t>ted two ideas to the Board to think about moving forward throughout the year. These ideas included raising the GPA requirement for Presidential Candidates from a 2.5 GPA to 3.0 overall GPA instead of last semester and adjusting the Director GPA requirement</w:t>
      </w:r>
      <w:r>
        <w:rPr>
          <w:rFonts w:ascii="Times New Roman" w:eastAsia="Calibri" w:hAnsi="Times New Roman"/>
          <w:sz w:val="24"/>
          <w:szCs w:val="24"/>
        </w:rPr>
        <w:t xml:space="preserve">s that a candidate must have a 3.0 GPA to run in the election and must maintain a GPA of 2.5 overall.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Naznin Akter –</w:t>
      </w:r>
      <w:r>
        <w:rPr>
          <w:rFonts w:ascii="Times New Roman" w:eastAsia="Calibri" w:hAnsi="Times New Roman"/>
          <w:sz w:val="24"/>
          <w:szCs w:val="24"/>
        </w:rPr>
        <w:t xml:space="preserve"> Naznin noted several concerns in regards to online learning in the Summer Semester which included professors alternating the time of class</w:t>
      </w:r>
      <w:r>
        <w:rPr>
          <w:rFonts w:ascii="Times New Roman" w:eastAsia="Calibri" w:hAnsi="Times New Roman"/>
          <w:sz w:val="24"/>
          <w:szCs w:val="24"/>
        </w:rPr>
        <w:t xml:space="preserve">, reducing the length of time of a class, professors not answering emails in a timely manner and software issues resulting in students being unable to hear the lecture. It was noted that all of the expressed concerns should be discussed with the professor </w:t>
      </w:r>
      <w:r>
        <w:rPr>
          <w:rFonts w:ascii="Times New Roman" w:eastAsia="Calibri" w:hAnsi="Times New Roman"/>
          <w:sz w:val="24"/>
          <w:szCs w:val="24"/>
        </w:rPr>
        <w:t xml:space="preserve">and the program coordinator to be addressed and rectified. It was </w:t>
      </w:r>
      <w:r>
        <w:rPr>
          <w:rFonts w:ascii="Times New Roman" w:eastAsia="Calibri" w:hAnsi="Times New Roman"/>
          <w:sz w:val="24"/>
          <w:szCs w:val="24"/>
        </w:rPr>
        <w:lastRenderedPageBreak/>
        <w:t xml:space="preserve">explained if the issue is not rectified with the program coordinator to forward the correspondence to Katyayini to follow-up further on the issue.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Naznin asked where a student could pick-up</w:t>
      </w:r>
      <w:r>
        <w:rPr>
          <w:rFonts w:ascii="Times New Roman" w:eastAsia="Calibri" w:hAnsi="Times New Roman"/>
          <w:sz w:val="24"/>
          <w:szCs w:val="24"/>
        </w:rPr>
        <w:t xml:space="preserve"> items from a locker at the College as the student needs to pick-up their glasses and has not received any response after completing the required form. It was noted the student should be directed to the Security Office to pick up this item.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All</w:t>
      </w:r>
      <w:r>
        <w:rPr>
          <w:rFonts w:ascii="Times New Roman" w:eastAsia="Calibri" w:hAnsi="Times New Roman"/>
          <w:sz w:val="24"/>
          <w:szCs w:val="24"/>
          <w:u w:val="single"/>
        </w:rPr>
        <w:t>a</w:t>
      </w:r>
      <w:r>
        <w:rPr>
          <w:rFonts w:ascii="Times New Roman" w:eastAsia="Calibri" w:hAnsi="Times New Roman"/>
          <w:sz w:val="24"/>
          <w:szCs w:val="24"/>
          <w:u w:val="single"/>
        </w:rPr>
        <w:t>n Saji Cha</w:t>
      </w:r>
      <w:r>
        <w:rPr>
          <w:rFonts w:ascii="Times New Roman" w:eastAsia="Calibri" w:hAnsi="Times New Roman"/>
          <w:sz w:val="24"/>
          <w:szCs w:val="24"/>
          <w:u w:val="single"/>
        </w:rPr>
        <w:t>kkupurackal –</w:t>
      </w:r>
      <w:r>
        <w:rPr>
          <w:rFonts w:ascii="Times New Roman" w:eastAsia="Calibri" w:hAnsi="Times New Roman"/>
          <w:sz w:val="24"/>
          <w:szCs w:val="24"/>
        </w:rPr>
        <w:t xml:space="preserve"> All</w:t>
      </w:r>
      <w:r>
        <w:rPr>
          <w:rFonts w:ascii="Times New Roman" w:eastAsia="Calibri" w:hAnsi="Times New Roman"/>
          <w:sz w:val="24"/>
          <w:szCs w:val="24"/>
        </w:rPr>
        <w:t>a</w:t>
      </w:r>
      <w:r>
        <w:rPr>
          <w:rFonts w:ascii="Times New Roman" w:eastAsia="Calibri" w:hAnsi="Times New Roman"/>
          <w:sz w:val="24"/>
          <w:szCs w:val="24"/>
        </w:rPr>
        <w:t xml:space="preserve">n inquired about the re-opening plan for the College to ensure the health and safety of the students. It was explained that the College has a re-opening plan that is being spearheaded by the health and safety team to ensure the safety of </w:t>
      </w:r>
      <w:r>
        <w:rPr>
          <w:rFonts w:ascii="Times New Roman" w:eastAsia="Calibri" w:hAnsi="Times New Roman"/>
          <w:sz w:val="24"/>
          <w:szCs w:val="24"/>
        </w:rPr>
        <w:t>staff and students returning to Campus. It was noted that students are discouraged to come on Campus, unless it is needed for a specific reason to reduce the number of people at the Campus. However, it was explained that students will be living in Residenc</w:t>
      </w:r>
      <w:r>
        <w:rPr>
          <w:rFonts w:ascii="Times New Roman" w:eastAsia="Calibri" w:hAnsi="Times New Roman"/>
          <w:sz w:val="24"/>
          <w:szCs w:val="24"/>
        </w:rPr>
        <w:t>e, half the capacity, food services will be open and protocols and procedures will be enforced within the FSU and College (</w:t>
      </w:r>
      <w:proofErr w:type="spellStart"/>
      <w:r>
        <w:rPr>
          <w:rFonts w:ascii="Times New Roman" w:eastAsia="Calibri" w:hAnsi="Times New Roman"/>
          <w:sz w:val="24"/>
          <w:szCs w:val="24"/>
        </w:rPr>
        <w:t>ie</w:t>
      </w:r>
      <w:proofErr w:type="spellEnd"/>
      <w:r>
        <w:rPr>
          <w:rFonts w:ascii="Times New Roman" w:eastAsia="Calibri" w:hAnsi="Times New Roman"/>
          <w:sz w:val="24"/>
          <w:szCs w:val="24"/>
        </w:rPr>
        <w:t xml:space="preserve">,. physical distancing, hand sanitizer, etc.).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All</w:t>
      </w:r>
      <w:r>
        <w:rPr>
          <w:rFonts w:ascii="Times New Roman" w:eastAsia="Calibri" w:hAnsi="Times New Roman"/>
          <w:sz w:val="24"/>
          <w:szCs w:val="24"/>
        </w:rPr>
        <w:t>a</w:t>
      </w:r>
      <w:r>
        <w:rPr>
          <w:rFonts w:ascii="Times New Roman" w:eastAsia="Calibri" w:hAnsi="Times New Roman"/>
          <w:sz w:val="24"/>
          <w:szCs w:val="24"/>
        </w:rPr>
        <w:t>n noted a concern regarding not having enough time to complete quizzes (</w:t>
      </w:r>
      <w:proofErr w:type="spellStart"/>
      <w:r>
        <w:rPr>
          <w:rFonts w:ascii="Times New Roman" w:eastAsia="Calibri" w:hAnsi="Times New Roman"/>
          <w:sz w:val="24"/>
          <w:szCs w:val="24"/>
        </w:rPr>
        <w:t>ie</w:t>
      </w:r>
      <w:proofErr w:type="spellEnd"/>
      <w:r>
        <w:rPr>
          <w:rFonts w:ascii="Times New Roman" w:eastAsia="Calibri" w:hAnsi="Times New Roman"/>
          <w:sz w:val="24"/>
          <w:szCs w:val="24"/>
        </w:rPr>
        <w:t>. A q</w:t>
      </w:r>
      <w:r>
        <w:rPr>
          <w:rFonts w:ascii="Times New Roman" w:eastAsia="Calibri" w:hAnsi="Times New Roman"/>
          <w:sz w:val="24"/>
          <w:szCs w:val="24"/>
        </w:rPr>
        <w:t xml:space="preserve">uiz has 60 questions and students have 60 minutes to complete the quiz) and professors are not extending the time to complete the quiz.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All</w:t>
      </w:r>
      <w:r>
        <w:rPr>
          <w:rFonts w:ascii="Times New Roman" w:eastAsia="Calibri" w:hAnsi="Times New Roman"/>
          <w:sz w:val="24"/>
          <w:szCs w:val="24"/>
        </w:rPr>
        <w:t>a</w:t>
      </w:r>
      <w:r>
        <w:rPr>
          <w:rFonts w:ascii="Times New Roman" w:eastAsia="Calibri" w:hAnsi="Times New Roman"/>
          <w:sz w:val="24"/>
          <w:szCs w:val="24"/>
        </w:rPr>
        <w:t>n suggested a survey to be completed for those students studying internationally to track these students’ experienc</w:t>
      </w:r>
      <w:r>
        <w:rPr>
          <w:rFonts w:ascii="Times New Roman" w:eastAsia="Calibri" w:hAnsi="Times New Roman"/>
          <w:sz w:val="24"/>
          <w:szCs w:val="24"/>
        </w:rPr>
        <w:t xml:space="preserve">es. It was explained that the surveys that the College has sent out will capture this as the information can be extracted based on location.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Lakshmy Trikkur Muraleedharan –</w:t>
      </w:r>
      <w:r>
        <w:rPr>
          <w:rFonts w:ascii="Times New Roman" w:eastAsia="Calibri" w:hAnsi="Times New Roman"/>
          <w:sz w:val="24"/>
          <w:szCs w:val="24"/>
        </w:rPr>
        <w:t xml:space="preserve"> No report at this time. </w:t>
      </w:r>
    </w:p>
    <w:p w:rsidR="00583122" w:rsidRDefault="00CB2A6B">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Stacyann Stanley –</w:t>
      </w:r>
      <w:r>
        <w:rPr>
          <w:rFonts w:ascii="Times New Roman" w:eastAsia="Calibri" w:hAnsi="Times New Roman"/>
          <w:sz w:val="24"/>
          <w:szCs w:val="24"/>
        </w:rPr>
        <w:t xml:space="preserve"> </w:t>
      </w:r>
      <w:proofErr w:type="spellStart"/>
      <w:r>
        <w:rPr>
          <w:rFonts w:ascii="Times New Roman" w:eastAsia="Calibri" w:hAnsi="Times New Roman"/>
          <w:sz w:val="24"/>
          <w:szCs w:val="24"/>
        </w:rPr>
        <w:t>Staceyann</w:t>
      </w:r>
      <w:proofErr w:type="spellEnd"/>
      <w:r>
        <w:rPr>
          <w:rFonts w:ascii="Times New Roman" w:eastAsia="Calibri" w:hAnsi="Times New Roman"/>
          <w:sz w:val="24"/>
          <w:szCs w:val="24"/>
        </w:rPr>
        <w:t xml:space="preserve"> noted some students are havi</w:t>
      </w:r>
      <w:r>
        <w:rPr>
          <w:rFonts w:ascii="Times New Roman" w:eastAsia="Calibri" w:hAnsi="Times New Roman"/>
          <w:sz w:val="24"/>
          <w:szCs w:val="24"/>
        </w:rPr>
        <w:t xml:space="preserve">ng a hard time working independently with online learning. </w:t>
      </w:r>
      <w:proofErr w:type="spellStart"/>
      <w:r>
        <w:rPr>
          <w:rFonts w:ascii="Times New Roman" w:eastAsia="Calibri" w:hAnsi="Times New Roman"/>
          <w:sz w:val="24"/>
          <w:szCs w:val="24"/>
        </w:rPr>
        <w:t>Staceyann</w:t>
      </w:r>
      <w:proofErr w:type="spellEnd"/>
      <w:r>
        <w:rPr>
          <w:rFonts w:ascii="Times New Roman" w:eastAsia="Calibri" w:hAnsi="Times New Roman"/>
          <w:sz w:val="24"/>
          <w:szCs w:val="24"/>
        </w:rPr>
        <w:t xml:space="preserve"> asked if students will need to have an appointment to use the labs on Campus. It was noted that the discussion is still ongoing however, it was explained that there was success in managin</w:t>
      </w:r>
      <w:r>
        <w:rPr>
          <w:rFonts w:ascii="Times New Roman" w:eastAsia="Calibri" w:hAnsi="Times New Roman"/>
          <w:sz w:val="24"/>
          <w:szCs w:val="24"/>
        </w:rPr>
        <w:t xml:space="preserve">g the number of students in labs when appointments were used in the Alumni Lounge. Additionally, at this time, it was noted that student lounges with physical distancing measures will be open in the Fall Semester.  </w:t>
      </w:r>
    </w:p>
    <w:p w:rsidR="00583122" w:rsidRDefault="00CB2A6B">
      <w:pPr>
        <w:spacing w:before="0" w:beforeAutospacing="0" w:line="257" w:lineRule="auto"/>
        <w:rPr>
          <w:rFonts w:ascii="Times New Roman" w:eastAsia="Calibri" w:hAnsi="Times New Roman"/>
          <w:sz w:val="24"/>
          <w:szCs w:val="24"/>
        </w:rPr>
      </w:pPr>
      <w:proofErr w:type="spellStart"/>
      <w:r>
        <w:rPr>
          <w:rFonts w:ascii="Times New Roman" w:eastAsia="Calibri" w:hAnsi="Times New Roman"/>
          <w:sz w:val="24"/>
          <w:szCs w:val="24"/>
        </w:rPr>
        <w:t>Staceyann</w:t>
      </w:r>
      <w:proofErr w:type="spellEnd"/>
      <w:r>
        <w:rPr>
          <w:rFonts w:ascii="Times New Roman" w:eastAsia="Calibri" w:hAnsi="Times New Roman"/>
          <w:sz w:val="24"/>
          <w:szCs w:val="24"/>
        </w:rPr>
        <w:t xml:space="preserve"> noted a concern with students </w:t>
      </w:r>
      <w:r>
        <w:rPr>
          <w:rFonts w:ascii="Times New Roman" w:eastAsia="Calibri" w:hAnsi="Times New Roman"/>
          <w:sz w:val="24"/>
          <w:szCs w:val="24"/>
        </w:rPr>
        <w:t xml:space="preserve">not meeting the fee deadline. It was noted if students are struggling to pay fees to direct them to reach out to Janice Lamoureux, Registrar, Office of the Registrar, who will be offering advice on a case to case basis for students in regards to fees. The </w:t>
      </w:r>
      <w:r>
        <w:rPr>
          <w:rFonts w:ascii="Times New Roman" w:eastAsia="Calibri" w:hAnsi="Times New Roman"/>
          <w:sz w:val="24"/>
          <w:szCs w:val="24"/>
        </w:rPr>
        <w:t xml:space="preserve">importance of a student reaching out was emphasised as the student will need to state their intent to be in the program for the Fall Semester. </w:t>
      </w:r>
    </w:p>
    <w:p w:rsidR="00583122" w:rsidRDefault="00CB2A6B">
      <w:pPr>
        <w:spacing w:before="0" w:beforeAutospacing="0" w:after="0" w:line="257" w:lineRule="auto"/>
        <w:rPr>
          <w:rFonts w:ascii="Times New Roman" w:eastAsia="Calibri" w:hAnsi="Times New Roman"/>
          <w:sz w:val="24"/>
          <w:szCs w:val="24"/>
        </w:rPr>
      </w:pPr>
      <w:proofErr w:type="spellStart"/>
      <w:r>
        <w:rPr>
          <w:rFonts w:ascii="Times New Roman" w:eastAsia="Calibri" w:hAnsi="Times New Roman"/>
          <w:sz w:val="24"/>
          <w:szCs w:val="24"/>
          <w:u w:val="single"/>
        </w:rPr>
        <w:t>Pre</w:t>
      </w:r>
      <w:r>
        <w:rPr>
          <w:rFonts w:ascii="Times New Roman" w:eastAsia="Calibri" w:hAnsi="Times New Roman"/>
          <w:sz w:val="24"/>
          <w:szCs w:val="24"/>
          <w:u w:val="single"/>
        </w:rPr>
        <w:t>r</w:t>
      </w:r>
      <w:r>
        <w:rPr>
          <w:rFonts w:ascii="Times New Roman" w:eastAsia="Calibri" w:hAnsi="Times New Roman"/>
          <w:sz w:val="24"/>
          <w:szCs w:val="24"/>
          <w:u w:val="single"/>
        </w:rPr>
        <w:t>na</w:t>
      </w:r>
      <w:proofErr w:type="spellEnd"/>
      <w:r>
        <w:rPr>
          <w:rFonts w:ascii="Times New Roman" w:eastAsia="Calibri" w:hAnsi="Times New Roman"/>
          <w:sz w:val="24"/>
          <w:szCs w:val="24"/>
          <w:u w:val="single"/>
        </w:rPr>
        <w:t xml:space="preserve"> Yadav – </w:t>
      </w:r>
      <w:bookmarkStart w:id="0" w:name="_GoBack"/>
      <w:bookmarkEnd w:id="0"/>
      <w:r>
        <w:rPr>
          <w:rFonts w:ascii="Times New Roman" w:eastAsia="Calibri" w:hAnsi="Times New Roman"/>
          <w:sz w:val="24"/>
          <w:szCs w:val="24"/>
        </w:rPr>
        <w:t xml:space="preserve">No report at this time. </w:t>
      </w:r>
    </w:p>
    <w:p w:rsidR="00583122" w:rsidRDefault="00CB2A6B">
      <w:pPr>
        <w:spacing w:after="0"/>
        <w:rPr>
          <w:rFonts w:ascii="Times New Roman" w:eastAsia="Calibri" w:hAnsi="Times New Roman"/>
          <w:sz w:val="24"/>
          <w:szCs w:val="24"/>
          <w:u w:val="single"/>
        </w:rPr>
      </w:pPr>
      <w:r>
        <w:rPr>
          <w:rFonts w:ascii="Times New Roman" w:eastAsia="Calibri" w:hAnsi="Times New Roman"/>
          <w:sz w:val="24"/>
          <w:szCs w:val="24"/>
          <w:u w:val="single"/>
        </w:rPr>
        <w:t xml:space="preserve">New Business: </w:t>
      </w:r>
    </w:p>
    <w:p w:rsidR="00583122" w:rsidRDefault="00CB2A6B">
      <w:pPr>
        <w:pStyle w:val="ListParagraph"/>
        <w:numPr>
          <w:ilvl w:val="0"/>
          <w:numId w:val="1"/>
        </w:numPr>
        <w:spacing w:after="0"/>
        <w:rPr>
          <w:rFonts w:ascii="Times New Roman" w:eastAsia="Calibri" w:hAnsi="Times New Roman"/>
          <w:sz w:val="24"/>
          <w:szCs w:val="24"/>
        </w:rPr>
      </w:pPr>
      <w:r>
        <w:rPr>
          <w:rFonts w:ascii="Times New Roman" w:eastAsia="Calibri" w:hAnsi="Times New Roman"/>
          <w:sz w:val="24"/>
          <w:szCs w:val="24"/>
        </w:rPr>
        <w:t xml:space="preserve">Appointment of Secretary – It was explained that there is a vacant officer position ‘Secretary’ on the Board and a new Board Member would need to be appointed for the role. Stacyann Stanley was nominated for the role of Secretary. </w:t>
      </w:r>
    </w:p>
    <w:p w:rsidR="00583122" w:rsidRDefault="00CB2A6B">
      <w:pPr>
        <w:rPr>
          <w:rFonts w:ascii="Times New Roman" w:eastAsia="Calibri" w:hAnsi="Times New Roman"/>
          <w:sz w:val="24"/>
          <w:szCs w:val="24"/>
          <w:u w:val="single"/>
        </w:rPr>
      </w:pPr>
      <w:r>
        <w:rPr>
          <w:rFonts w:ascii="Times New Roman" w:eastAsia="Calibri" w:hAnsi="Times New Roman"/>
          <w:sz w:val="24"/>
          <w:szCs w:val="24"/>
        </w:rPr>
        <w:lastRenderedPageBreak/>
        <w:t>3.3     It was:</w:t>
      </w:r>
    </w:p>
    <w:p w:rsidR="00583122" w:rsidRDefault="00CB2A6B">
      <w:pPr>
        <w:pStyle w:val="ListParagraph"/>
        <w:ind w:left="1440"/>
        <w:rPr>
          <w:rFonts w:ascii="Times New Roman" w:eastAsia="Calibri" w:hAnsi="Times New Roman"/>
          <w:sz w:val="24"/>
          <w:szCs w:val="24"/>
        </w:rPr>
      </w:pPr>
      <w:r>
        <w:rPr>
          <w:rFonts w:ascii="Times New Roman" w:eastAsia="Calibri" w:hAnsi="Times New Roman"/>
          <w:sz w:val="24"/>
          <w:szCs w:val="24"/>
        </w:rPr>
        <w:t>MOVED by</w:t>
      </w:r>
      <w:r>
        <w:rPr>
          <w:rFonts w:ascii="Times New Roman" w:eastAsia="Calibri" w:hAnsi="Times New Roman"/>
          <w:sz w:val="24"/>
          <w:szCs w:val="24"/>
        </w:rPr>
        <w:t xml:space="preserve"> Cole Ayerst, SECONDED by All</w:t>
      </w:r>
      <w:r>
        <w:rPr>
          <w:rFonts w:ascii="Times New Roman" w:eastAsia="Calibri" w:hAnsi="Times New Roman"/>
          <w:sz w:val="24"/>
          <w:szCs w:val="24"/>
        </w:rPr>
        <w:t>a</w:t>
      </w:r>
      <w:r>
        <w:rPr>
          <w:rFonts w:ascii="Times New Roman" w:eastAsia="Calibri" w:hAnsi="Times New Roman"/>
          <w:sz w:val="24"/>
          <w:szCs w:val="24"/>
        </w:rPr>
        <w:t xml:space="preserve">n Saji Chakkupurackal and CARRIED to approve Stacyann Stanley as the Secretary for the 2020-2021 SAC Board.  </w:t>
      </w:r>
    </w:p>
    <w:p w:rsidR="00583122" w:rsidRDefault="00CB2A6B">
      <w:pPr>
        <w:spacing w:line="254" w:lineRule="auto"/>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583122" w:rsidRDefault="00CB2A6B">
      <w:pPr>
        <w:pStyle w:val="ListParagraph"/>
        <w:numPr>
          <w:ilvl w:val="0"/>
          <w:numId w:val="1"/>
        </w:numPr>
        <w:spacing w:before="0" w:beforeAutospacing="0" w:line="255" w:lineRule="auto"/>
        <w:rPr>
          <w:rFonts w:ascii="Times New Roman" w:eastAsia="Calibri" w:hAnsi="Times New Roman"/>
          <w:sz w:val="24"/>
          <w:szCs w:val="24"/>
        </w:rPr>
      </w:pPr>
      <w:r>
        <w:rPr>
          <w:rFonts w:ascii="Times New Roman" w:eastAsia="Calibri" w:hAnsi="Times New Roman"/>
          <w:sz w:val="24"/>
          <w:szCs w:val="24"/>
        </w:rPr>
        <w:t>Class Representatives – The Class Representative Distribution document w</w:t>
      </w:r>
      <w:r>
        <w:rPr>
          <w:rFonts w:ascii="Times New Roman" w:eastAsia="Calibri" w:hAnsi="Times New Roman"/>
          <w:sz w:val="24"/>
          <w:szCs w:val="24"/>
        </w:rPr>
        <w:t>as presented to the Board.  It was noted that this distribution is supported by the President and the Board Chair and explains the proposed breakdown of academic schools and the director(s) assigned. The Board was in agreeance with this plan for Class Repr</w:t>
      </w:r>
      <w:r>
        <w:rPr>
          <w:rFonts w:ascii="Times New Roman" w:eastAsia="Calibri" w:hAnsi="Times New Roman"/>
          <w:sz w:val="24"/>
          <w:szCs w:val="24"/>
        </w:rPr>
        <w:t>esentatives and there were no objections.</w:t>
      </w:r>
    </w:p>
    <w:p w:rsidR="00583122" w:rsidRDefault="00583122">
      <w:pPr>
        <w:pStyle w:val="ListParagraph"/>
        <w:spacing w:before="0" w:beforeAutospacing="0" w:line="255" w:lineRule="auto"/>
        <w:rPr>
          <w:rFonts w:ascii="Times New Roman" w:eastAsia="Calibri" w:hAnsi="Times New Roman"/>
          <w:sz w:val="24"/>
          <w:szCs w:val="24"/>
        </w:rPr>
      </w:pPr>
    </w:p>
    <w:p w:rsidR="00583122" w:rsidRDefault="00CB2A6B">
      <w:pPr>
        <w:pStyle w:val="ListParagraph"/>
        <w:spacing w:before="0" w:beforeAutospacing="0" w:line="255" w:lineRule="auto"/>
        <w:ind w:left="4320" w:firstLine="720"/>
        <w:rPr>
          <w:rFonts w:ascii="Times New Roman" w:eastAsia="Calibri" w:hAnsi="Times New Roman"/>
          <w:bCs/>
          <w:sz w:val="24"/>
          <w:szCs w:val="24"/>
        </w:rPr>
      </w:pPr>
      <w:r>
        <w:rPr>
          <w:rFonts w:ascii="Times New Roman" w:eastAsia="Calibri" w:hAnsi="Times New Roman"/>
          <w:b/>
          <w:sz w:val="24"/>
          <w:szCs w:val="24"/>
        </w:rPr>
        <w:t>Action Item:</w:t>
      </w:r>
      <w:r>
        <w:rPr>
          <w:rFonts w:ascii="Times New Roman" w:eastAsia="Calibri" w:hAnsi="Times New Roman"/>
          <w:b/>
          <w:sz w:val="24"/>
          <w:szCs w:val="24"/>
        </w:rPr>
        <w:t xml:space="preserve"> </w:t>
      </w:r>
      <w:r>
        <w:rPr>
          <w:rFonts w:ascii="Times New Roman" w:eastAsia="Calibri" w:hAnsi="Times New Roman"/>
          <w:bCs/>
          <w:sz w:val="24"/>
          <w:szCs w:val="24"/>
        </w:rPr>
        <w:t xml:space="preserve">Bonnie to send Class </w:t>
      </w:r>
      <w:r>
        <w:rPr>
          <w:rFonts w:ascii="Times New Roman" w:eastAsia="Calibri" w:hAnsi="Times New Roman"/>
          <w:bCs/>
          <w:sz w:val="24"/>
          <w:szCs w:val="24"/>
        </w:rPr>
        <w:tab/>
        <w:t xml:space="preserve">Representative Distribution Document to </w:t>
      </w:r>
      <w:r>
        <w:rPr>
          <w:rFonts w:ascii="Times New Roman" w:eastAsia="Calibri" w:hAnsi="Times New Roman"/>
          <w:bCs/>
          <w:sz w:val="24"/>
          <w:szCs w:val="24"/>
        </w:rPr>
        <w:tab/>
        <w:t xml:space="preserve">Board. </w:t>
      </w:r>
    </w:p>
    <w:p w:rsidR="00583122" w:rsidRDefault="00583122">
      <w:pPr>
        <w:pStyle w:val="ListParagraph"/>
        <w:spacing w:before="0" w:beforeAutospacing="0" w:line="255" w:lineRule="auto"/>
        <w:ind w:left="4320" w:firstLine="720"/>
        <w:rPr>
          <w:rFonts w:ascii="Times New Roman" w:eastAsia="Calibri" w:hAnsi="Times New Roman"/>
          <w:bCs/>
          <w:sz w:val="24"/>
          <w:szCs w:val="24"/>
        </w:rPr>
      </w:pPr>
    </w:p>
    <w:p w:rsidR="00583122" w:rsidRDefault="00CB2A6B">
      <w:pPr>
        <w:pStyle w:val="ListParagraph"/>
        <w:numPr>
          <w:ilvl w:val="0"/>
          <w:numId w:val="1"/>
        </w:numPr>
        <w:spacing w:line="254" w:lineRule="auto"/>
        <w:rPr>
          <w:rFonts w:ascii="Times New Roman" w:eastAsia="Calibri" w:hAnsi="Times New Roman"/>
          <w:sz w:val="24"/>
          <w:szCs w:val="24"/>
        </w:rPr>
      </w:pPr>
      <w:r>
        <w:rPr>
          <w:rFonts w:ascii="Times New Roman" w:eastAsia="Calibri" w:hAnsi="Times New Roman"/>
          <w:sz w:val="24"/>
          <w:szCs w:val="24"/>
        </w:rPr>
        <w:t>Revised 2020-2021 Budget – The Revised 2020-2021 Budget was presented to the Board. It was noted that the original budget was pr</w:t>
      </w:r>
      <w:r>
        <w:rPr>
          <w:rFonts w:ascii="Times New Roman" w:eastAsia="Calibri" w:hAnsi="Times New Roman"/>
          <w:sz w:val="24"/>
          <w:szCs w:val="24"/>
        </w:rPr>
        <w:t>esented and approved by the Board in April. It was explained that there was a smaller impact than expected from the predicted enrollment reduction and FSU Fee Credit in the Summer Semester</w:t>
      </w:r>
      <w:r>
        <w:rPr>
          <w:rFonts w:ascii="Times New Roman" w:eastAsia="Calibri" w:hAnsi="Times New Roman"/>
          <w:sz w:val="24"/>
          <w:szCs w:val="24"/>
        </w:rPr>
        <w:t xml:space="preserve">, however there was still a $420,000 reduction in fee revenues from </w:t>
      </w:r>
      <w:r>
        <w:rPr>
          <w:rFonts w:ascii="Times New Roman" w:eastAsia="Calibri" w:hAnsi="Times New Roman"/>
          <w:sz w:val="24"/>
          <w:szCs w:val="24"/>
        </w:rPr>
        <w:t>the pre-COVID-19 projections.</w:t>
      </w:r>
      <w:r>
        <w:rPr>
          <w:rFonts w:ascii="Times New Roman" w:eastAsia="Calibri" w:hAnsi="Times New Roman"/>
          <w:sz w:val="24"/>
          <w:szCs w:val="24"/>
        </w:rPr>
        <w:t xml:space="preserve"> There </w:t>
      </w:r>
      <w:r>
        <w:rPr>
          <w:rFonts w:ascii="Times New Roman" w:eastAsia="Calibri" w:hAnsi="Times New Roman"/>
          <w:sz w:val="24"/>
          <w:szCs w:val="24"/>
        </w:rPr>
        <w:t>is expected to</w:t>
      </w:r>
      <w:r>
        <w:rPr>
          <w:rFonts w:ascii="Times New Roman" w:eastAsia="Calibri" w:hAnsi="Times New Roman"/>
          <w:sz w:val="24"/>
          <w:szCs w:val="24"/>
        </w:rPr>
        <w:t xml:space="preserve"> be a 13% reduction in enrollments, same percentages for domestic and international students, for the Fall Semester due to the pandemic and it is predicted that projected enrollment numbers for the Winter S</w:t>
      </w:r>
      <w:r>
        <w:rPr>
          <w:rFonts w:ascii="Times New Roman" w:eastAsia="Calibri" w:hAnsi="Times New Roman"/>
          <w:sz w:val="24"/>
          <w:szCs w:val="24"/>
        </w:rPr>
        <w:t xml:space="preserve">emester will be similar to the </w:t>
      </w:r>
      <w:proofErr w:type="gramStart"/>
      <w:r>
        <w:rPr>
          <w:rFonts w:ascii="Times New Roman" w:eastAsia="Calibri" w:hAnsi="Times New Roman"/>
          <w:sz w:val="24"/>
          <w:szCs w:val="24"/>
        </w:rPr>
        <w:t>Fall</w:t>
      </w:r>
      <w:proofErr w:type="gramEnd"/>
      <w:r>
        <w:rPr>
          <w:rFonts w:ascii="Times New Roman" w:eastAsia="Calibri" w:hAnsi="Times New Roman"/>
          <w:sz w:val="24"/>
          <w:szCs w:val="24"/>
        </w:rPr>
        <w:t xml:space="preserve">. Moving forward, it was noted that food services and the games room will be open </w:t>
      </w:r>
      <w:proofErr w:type="spellStart"/>
      <w:r>
        <w:rPr>
          <w:rFonts w:ascii="Times New Roman" w:eastAsia="Calibri" w:hAnsi="Times New Roman"/>
          <w:sz w:val="24"/>
          <w:szCs w:val="24"/>
        </w:rPr>
        <w:t>open</w:t>
      </w:r>
      <w:proofErr w:type="spellEnd"/>
      <w:r>
        <w:rPr>
          <w:rFonts w:ascii="Times New Roman" w:eastAsia="Calibri" w:hAnsi="Times New Roman"/>
          <w:sz w:val="24"/>
          <w:szCs w:val="24"/>
        </w:rPr>
        <w:t>, hours based on supply and demand, however, there will be</w:t>
      </w:r>
      <w:r>
        <w:rPr>
          <w:rFonts w:ascii="Times New Roman" w:eastAsia="Calibri" w:hAnsi="Times New Roman"/>
          <w:sz w:val="24"/>
          <w:szCs w:val="24"/>
        </w:rPr>
        <w:t xml:space="preserve"> significantly</w:t>
      </w:r>
      <w:r>
        <w:rPr>
          <w:rFonts w:ascii="Times New Roman" w:eastAsia="Calibri" w:hAnsi="Times New Roman"/>
          <w:sz w:val="24"/>
          <w:szCs w:val="24"/>
        </w:rPr>
        <w:t xml:space="preserve"> less revenue from catering which will have an impact on the ov</w:t>
      </w:r>
      <w:r>
        <w:rPr>
          <w:rFonts w:ascii="Times New Roman" w:eastAsia="Calibri" w:hAnsi="Times New Roman"/>
          <w:sz w:val="24"/>
          <w:szCs w:val="24"/>
        </w:rPr>
        <w:t>erall budget. The FSU is currently receiving wage subsidy from the government, staff working 50% or less (mostly hospitality staff) with the FSU receiving approximately $80,000 in wage subsidy. It was explained that wage subsidy has been approved until the</w:t>
      </w:r>
      <w:r>
        <w:rPr>
          <w:rFonts w:ascii="Times New Roman" w:eastAsia="Calibri" w:hAnsi="Times New Roman"/>
          <w:sz w:val="24"/>
          <w:szCs w:val="24"/>
        </w:rPr>
        <w:t xml:space="preserve"> end of the year, however, in order to qualify for the program there must be at least a 30% reduction in </w:t>
      </w:r>
      <w:r>
        <w:rPr>
          <w:rFonts w:ascii="Times New Roman" w:eastAsia="Calibri" w:hAnsi="Times New Roman"/>
          <w:sz w:val="24"/>
          <w:szCs w:val="24"/>
        </w:rPr>
        <w:t>revenues</w:t>
      </w:r>
      <w:r>
        <w:rPr>
          <w:rFonts w:ascii="Times New Roman" w:eastAsia="Calibri" w:hAnsi="Times New Roman"/>
          <w:sz w:val="24"/>
          <w:szCs w:val="24"/>
        </w:rPr>
        <w:t>. With these eligibility guidelines, the FSU may not qualify due to the increase of services being offered in the Fall Semester. No new staff h</w:t>
      </w:r>
      <w:r>
        <w:rPr>
          <w:rFonts w:ascii="Times New Roman" w:eastAsia="Calibri" w:hAnsi="Times New Roman"/>
          <w:sz w:val="24"/>
          <w:szCs w:val="24"/>
        </w:rPr>
        <w:t xml:space="preserve">as been hired until recently in hospitality (reduced load) and hiring in Fall/Winter is still being determined, however, the FSU will be hiring students where it is possible. </w:t>
      </w:r>
    </w:p>
    <w:p w:rsidR="00583122" w:rsidRDefault="00583122">
      <w:pPr>
        <w:pStyle w:val="ListParagraph"/>
        <w:spacing w:line="254" w:lineRule="auto"/>
        <w:ind w:left="1080"/>
        <w:rPr>
          <w:rFonts w:ascii="Times New Roman" w:eastAsia="Calibri" w:hAnsi="Times New Roman"/>
          <w:sz w:val="24"/>
          <w:szCs w:val="24"/>
        </w:rPr>
      </w:pPr>
    </w:p>
    <w:p w:rsidR="00583122" w:rsidRDefault="00CB2A6B">
      <w:pPr>
        <w:pStyle w:val="ListParagraph"/>
        <w:spacing w:line="254" w:lineRule="auto"/>
        <w:ind w:left="1080"/>
        <w:rPr>
          <w:rFonts w:ascii="Times New Roman" w:eastAsia="Calibri" w:hAnsi="Times New Roman"/>
          <w:sz w:val="24"/>
          <w:szCs w:val="24"/>
        </w:rPr>
      </w:pPr>
      <w:r>
        <w:rPr>
          <w:rFonts w:ascii="Times New Roman" w:eastAsia="Calibri" w:hAnsi="Times New Roman"/>
          <w:sz w:val="24"/>
          <w:szCs w:val="24"/>
        </w:rPr>
        <w:t xml:space="preserve">Going forward, it was explained that any major changes and/or impacts that may </w:t>
      </w:r>
      <w:r>
        <w:rPr>
          <w:rFonts w:ascii="Times New Roman" w:eastAsia="Calibri" w:hAnsi="Times New Roman"/>
          <w:sz w:val="24"/>
          <w:szCs w:val="24"/>
        </w:rPr>
        <w:t xml:space="preserve">arise, to the budget will be presented to the Board. </w:t>
      </w:r>
    </w:p>
    <w:p w:rsidR="00583122" w:rsidRDefault="00CB2A6B">
      <w:pPr>
        <w:spacing w:line="254" w:lineRule="auto"/>
        <w:rPr>
          <w:rFonts w:ascii="Times New Roman" w:eastAsia="Calibri" w:hAnsi="Times New Roman"/>
          <w:sz w:val="24"/>
          <w:szCs w:val="24"/>
          <w:u w:val="single"/>
        </w:rPr>
      </w:pPr>
      <w:r>
        <w:rPr>
          <w:rFonts w:ascii="Times New Roman" w:eastAsia="Calibri" w:hAnsi="Times New Roman"/>
          <w:sz w:val="24"/>
          <w:szCs w:val="24"/>
        </w:rPr>
        <w:t>3.4      It was:</w:t>
      </w:r>
    </w:p>
    <w:p w:rsidR="00583122" w:rsidRDefault="00CB2A6B">
      <w:pPr>
        <w:spacing w:line="254" w:lineRule="auto"/>
        <w:ind w:left="1440"/>
        <w:contextualSpacing/>
        <w:rPr>
          <w:rFonts w:ascii="Times New Roman" w:eastAsia="Calibri" w:hAnsi="Times New Roman"/>
          <w:sz w:val="24"/>
          <w:szCs w:val="24"/>
        </w:rPr>
      </w:pPr>
      <w:r>
        <w:rPr>
          <w:rFonts w:ascii="Times New Roman" w:eastAsia="Calibri" w:hAnsi="Times New Roman"/>
          <w:sz w:val="24"/>
          <w:szCs w:val="24"/>
        </w:rPr>
        <w:lastRenderedPageBreak/>
        <w:t>MOVED by Cole Ayerst, SECONDED by All</w:t>
      </w:r>
      <w:r>
        <w:rPr>
          <w:rFonts w:ascii="Times New Roman" w:eastAsia="Calibri" w:hAnsi="Times New Roman"/>
          <w:sz w:val="24"/>
          <w:szCs w:val="24"/>
        </w:rPr>
        <w:t>a</w:t>
      </w:r>
      <w:r>
        <w:rPr>
          <w:rFonts w:ascii="Times New Roman" w:eastAsia="Calibri" w:hAnsi="Times New Roman"/>
          <w:sz w:val="24"/>
          <w:szCs w:val="24"/>
        </w:rPr>
        <w:t>n Saji Chakkupurackal and CARRIED to approve the 2020-2021 Revised Budget, as presented. Any major changes and/or impacts to the Budget will be pre</w:t>
      </w:r>
      <w:r>
        <w:rPr>
          <w:rFonts w:ascii="Times New Roman" w:eastAsia="Calibri" w:hAnsi="Times New Roman"/>
          <w:sz w:val="24"/>
          <w:szCs w:val="24"/>
        </w:rPr>
        <w:t xml:space="preserve">sented to the Board. </w:t>
      </w:r>
    </w:p>
    <w:p w:rsidR="00583122" w:rsidRDefault="00CB2A6B">
      <w:pPr>
        <w:spacing w:line="254" w:lineRule="auto"/>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583122" w:rsidRDefault="00CB2A6B">
      <w:pPr>
        <w:pStyle w:val="ListParagraph"/>
        <w:numPr>
          <w:ilvl w:val="0"/>
          <w:numId w:val="1"/>
        </w:numPr>
        <w:spacing w:after="0"/>
        <w:rPr>
          <w:rFonts w:ascii="Times New Roman" w:eastAsia="Calibri" w:hAnsi="Times New Roman"/>
          <w:sz w:val="24"/>
          <w:szCs w:val="24"/>
          <w:u w:val="single"/>
        </w:rPr>
      </w:pPr>
      <w:r>
        <w:rPr>
          <w:rFonts w:ascii="Times New Roman" w:eastAsia="Calibri" w:hAnsi="Times New Roman"/>
          <w:sz w:val="24"/>
          <w:szCs w:val="24"/>
        </w:rPr>
        <w:t>Library Furniture Input – Library Furniture samples were presented to the Board. It was explained that the Library is seeking student feedback on the presented samples. The Board liked the presented furniture samples and suggested using a faux leather inst</w:t>
      </w:r>
      <w:r>
        <w:rPr>
          <w:rFonts w:ascii="Times New Roman" w:eastAsia="Calibri" w:hAnsi="Times New Roman"/>
          <w:sz w:val="24"/>
          <w:szCs w:val="24"/>
        </w:rPr>
        <w:t xml:space="preserve">ead of fabric to hide stains/reduce the chance of bed bugs as well as using a vibrant colour as an accent colour for the furniture. </w:t>
      </w:r>
    </w:p>
    <w:p w:rsidR="00583122" w:rsidRDefault="00CB2A6B">
      <w:pPr>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 Thursday, August 27</w:t>
      </w:r>
      <w:r>
        <w:rPr>
          <w:rFonts w:ascii="Times New Roman" w:hAnsi="Times New Roman"/>
          <w:sz w:val="24"/>
          <w:szCs w:val="24"/>
          <w:vertAlign w:val="superscript"/>
        </w:rPr>
        <w:t>th</w:t>
      </w:r>
      <w:r>
        <w:rPr>
          <w:rFonts w:ascii="Times New Roman" w:hAnsi="Times New Roman"/>
          <w:sz w:val="24"/>
          <w:szCs w:val="24"/>
        </w:rPr>
        <w:t xml:space="preserve"> at 1:00 p.m. via Zoom.</w:t>
      </w:r>
    </w:p>
    <w:p w:rsidR="00583122" w:rsidRDefault="00CB2A6B">
      <w:pPr>
        <w:spacing w:after="0"/>
        <w:rPr>
          <w:rFonts w:ascii="Times New Roman" w:hAnsi="Times New Roman"/>
          <w:sz w:val="24"/>
          <w:szCs w:val="24"/>
          <w:u w:val="single"/>
        </w:rPr>
      </w:pPr>
      <w:r>
        <w:rPr>
          <w:rFonts w:ascii="Times New Roman" w:hAnsi="Times New Roman"/>
          <w:sz w:val="24"/>
          <w:szCs w:val="24"/>
          <w:u w:val="single"/>
        </w:rPr>
        <w:t>Adjournment</w:t>
      </w:r>
    </w:p>
    <w:p w:rsidR="00583122" w:rsidRDefault="00CB2A6B">
      <w:pPr>
        <w:spacing w:before="0" w:beforeAutospacing="0" w:line="257" w:lineRule="auto"/>
        <w:rPr>
          <w:rFonts w:ascii="Times New Roman" w:hAnsi="Times New Roman"/>
          <w:sz w:val="24"/>
          <w:szCs w:val="24"/>
          <w:u w:val="single"/>
        </w:rPr>
      </w:pPr>
      <w:r>
        <w:rPr>
          <w:rFonts w:ascii="Times New Roman" w:hAnsi="Times New Roman"/>
          <w:sz w:val="24"/>
          <w:szCs w:val="24"/>
        </w:rPr>
        <w:t>3.5        It was:</w:t>
      </w:r>
    </w:p>
    <w:p w:rsidR="00583122" w:rsidRDefault="00CB2A6B">
      <w:pPr>
        <w:spacing w:before="0" w:beforeAutospacing="0" w:line="257"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Cole Ayerst, SECONDED </w:t>
      </w:r>
      <w:r>
        <w:rPr>
          <w:rFonts w:ascii="Times New Roman" w:eastAsia="Calibri" w:hAnsi="Times New Roman"/>
          <w:sz w:val="24"/>
          <w:szCs w:val="24"/>
        </w:rPr>
        <w:t>by All</w:t>
      </w:r>
      <w:r>
        <w:rPr>
          <w:rFonts w:ascii="Times New Roman" w:eastAsia="Calibri" w:hAnsi="Times New Roman"/>
          <w:sz w:val="24"/>
          <w:szCs w:val="24"/>
        </w:rPr>
        <w:t>a</w:t>
      </w:r>
      <w:r>
        <w:rPr>
          <w:rFonts w:ascii="Times New Roman" w:eastAsia="Calibri" w:hAnsi="Times New Roman"/>
          <w:sz w:val="24"/>
          <w:szCs w:val="24"/>
        </w:rPr>
        <w:t xml:space="preserve">n Saji Chakkupurackal and CARRIED to adjourn the meeting at 3:51 p.m. </w:t>
      </w:r>
    </w:p>
    <w:p w:rsidR="00583122" w:rsidRDefault="00583122"/>
    <w:p w:rsidR="00583122" w:rsidRDefault="00583122"/>
    <w:p w:rsidR="00583122" w:rsidRDefault="00583122"/>
    <w:sectPr w:rsidR="00583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C1479"/>
    <w:multiLevelType w:val="multilevel"/>
    <w:tmpl w:val="661C147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CA"/>
    <w:rsid w:val="00042B3A"/>
    <w:rsid w:val="0007428A"/>
    <w:rsid w:val="001F3A71"/>
    <w:rsid w:val="00320616"/>
    <w:rsid w:val="0043206A"/>
    <w:rsid w:val="00533E66"/>
    <w:rsid w:val="005757F8"/>
    <w:rsid w:val="00583122"/>
    <w:rsid w:val="005B3092"/>
    <w:rsid w:val="005C5840"/>
    <w:rsid w:val="005E4CF6"/>
    <w:rsid w:val="0061331B"/>
    <w:rsid w:val="00654CC7"/>
    <w:rsid w:val="00663850"/>
    <w:rsid w:val="0080151A"/>
    <w:rsid w:val="0094627D"/>
    <w:rsid w:val="009A62CA"/>
    <w:rsid w:val="00A064F9"/>
    <w:rsid w:val="00B1184B"/>
    <w:rsid w:val="00BC0868"/>
    <w:rsid w:val="00C2671E"/>
    <w:rsid w:val="00CB2A6B"/>
    <w:rsid w:val="00D02A7E"/>
    <w:rsid w:val="00DE12D2"/>
    <w:rsid w:val="00E060DE"/>
    <w:rsid w:val="00F718E7"/>
    <w:rsid w:val="4D5A76BF"/>
    <w:rsid w:val="5178545C"/>
    <w:rsid w:val="52DA0598"/>
    <w:rsid w:val="6ABA0E2D"/>
    <w:rsid w:val="77406DE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FE72"/>
  <w15:docId w15:val="{F5061BB0-E09F-44F2-B90F-3AC9825E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60" w:line="25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themeColor="hyperlink"/>
      <w:u w:val="single"/>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rsid w:val="00CB2A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Williams, Bonnie</cp:lastModifiedBy>
  <cp:revision>6</cp:revision>
  <cp:lastPrinted>2020-10-15T17:47:00Z</cp:lastPrinted>
  <dcterms:created xsi:type="dcterms:W3CDTF">2020-08-05T15:37:00Z</dcterms:created>
  <dcterms:modified xsi:type="dcterms:W3CDTF">2020-10-15T17:47:00Z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